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DA3246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Sexto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EB6B8B">
              <w:rPr>
                <w:b/>
                <w:color w:val="1F497D" w:themeColor="text2"/>
              </w:rPr>
              <w:t>V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C36526" w:rsidRPr="00DB0C8B" w:rsidRDefault="00C36526" w:rsidP="003C4CEB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C36526" w:rsidRPr="00C36526" w:rsidRDefault="00EB6B8B" w:rsidP="00C36526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545E55">
              <w:rPr>
                <w:lang w:val="en-US"/>
              </w:rPr>
              <w:t>What do you eat to keep healthy?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EB6B8B" w:rsidRPr="00481FEC" w:rsidRDefault="00EB6B8B" w:rsidP="00EB6B8B">
            <w:pPr>
              <w:jc w:val="left"/>
              <w:rPr>
                <w:rFonts w:cs="Arial"/>
                <w:lang w:val="en-US"/>
              </w:rPr>
            </w:pPr>
            <w:r w:rsidRPr="00481FEC">
              <w:rPr>
                <w:rFonts w:cs="Arial"/>
                <w:lang w:val="en-US"/>
              </w:rPr>
              <w:t>Use of have to, don’t have to.</w:t>
            </w:r>
          </w:p>
          <w:p w:rsidR="00EB6B8B" w:rsidRPr="00481FEC" w:rsidRDefault="00EB6B8B" w:rsidP="00EB6B8B">
            <w:pPr>
              <w:jc w:val="left"/>
              <w:rPr>
                <w:rFonts w:cs="Arial"/>
                <w:lang w:val="en-US"/>
              </w:rPr>
            </w:pPr>
          </w:p>
          <w:p w:rsidR="00EB6B8B" w:rsidRPr="00481FEC" w:rsidRDefault="00EB6B8B" w:rsidP="00EB6B8B">
            <w:pPr>
              <w:jc w:val="left"/>
              <w:rPr>
                <w:rFonts w:cs="Arial"/>
                <w:lang w:val="en-US"/>
              </w:rPr>
            </w:pPr>
            <w:r w:rsidRPr="00481FEC">
              <w:rPr>
                <w:rFonts w:cs="Arial"/>
                <w:lang w:val="en-US"/>
              </w:rPr>
              <w:t>Talking about obligations, future professions and success.</w:t>
            </w:r>
          </w:p>
          <w:p w:rsidR="00EB6B8B" w:rsidRPr="00481FEC" w:rsidRDefault="00EB6B8B" w:rsidP="00EB6B8B">
            <w:pPr>
              <w:jc w:val="left"/>
              <w:rPr>
                <w:rFonts w:cs="Arial"/>
                <w:lang w:val="en-US"/>
              </w:rPr>
            </w:pPr>
          </w:p>
          <w:p w:rsidR="00EB6B8B" w:rsidRPr="00481FEC" w:rsidRDefault="00EB6B8B" w:rsidP="00EB6B8B">
            <w:pPr>
              <w:jc w:val="left"/>
              <w:rPr>
                <w:rFonts w:cs="Arial"/>
                <w:lang w:val="en-US"/>
              </w:rPr>
            </w:pPr>
            <w:r w:rsidRPr="00481FEC">
              <w:rPr>
                <w:rFonts w:cs="Arial"/>
                <w:lang w:val="en-US"/>
              </w:rPr>
              <w:t>Count and noncount nouns, a/an, some, any, much, and many.</w:t>
            </w:r>
          </w:p>
          <w:p w:rsidR="00EB6B8B" w:rsidRPr="00C36526" w:rsidRDefault="00EB6B8B" w:rsidP="003C4CEB">
            <w:pPr>
              <w:widowControl/>
              <w:tabs>
                <w:tab w:val="left" w:pos="540"/>
              </w:tabs>
              <w:spacing w:after="200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EB6B8B" w:rsidRPr="00EB6B8B" w:rsidRDefault="00EB6B8B" w:rsidP="00EB6B8B">
            <w:pPr>
              <w:jc w:val="left"/>
              <w:rPr>
                <w:rFonts w:cs="Arial"/>
                <w:sz w:val="18"/>
                <w:szCs w:val="18"/>
              </w:rPr>
            </w:pPr>
            <w:r w:rsidRPr="00EB6B8B">
              <w:rPr>
                <w:rFonts w:cs="Arial"/>
                <w:sz w:val="18"/>
                <w:szCs w:val="18"/>
              </w:rPr>
              <w:t>Identifica y expresa sus obligaciones y deberes, de manera oral y escrita,</w:t>
            </w:r>
          </w:p>
          <w:p w:rsidR="00EB6B8B" w:rsidRPr="00EB6B8B" w:rsidRDefault="00EB6B8B" w:rsidP="00EB6B8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  <w:r w:rsidRPr="00EB6B8B">
              <w:rPr>
                <w:sz w:val="18"/>
                <w:szCs w:val="18"/>
              </w:rPr>
              <w:t>Identifica correctamente expresiones para diferenciar objetos contables y no contables.</w:t>
            </w: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  <w:r w:rsidRPr="00EB6B8B">
              <w:rPr>
                <w:sz w:val="18"/>
                <w:szCs w:val="18"/>
              </w:rPr>
              <w:t>Extrae la idea general y las ideas específicas de los textos leídos y material audiovisual</w:t>
            </w: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  <w:r w:rsidRPr="00EB6B8B">
              <w:rPr>
                <w:sz w:val="18"/>
                <w:szCs w:val="18"/>
              </w:rPr>
              <w:t>Emplea el vocabulario, expresiones e información que le es familiar en diferentes contextos.</w:t>
            </w:r>
          </w:p>
          <w:p w:rsidR="00EB6B8B" w:rsidRPr="00EB6B8B" w:rsidRDefault="00EB6B8B" w:rsidP="00EB6B8B">
            <w:pPr>
              <w:jc w:val="left"/>
              <w:rPr>
                <w:sz w:val="18"/>
                <w:szCs w:val="18"/>
              </w:rPr>
            </w:pPr>
          </w:p>
          <w:p w:rsidR="00EB6B8B" w:rsidRPr="00EB6B8B" w:rsidRDefault="00EB6B8B" w:rsidP="00EB6B8B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EB6B8B">
              <w:rPr>
                <w:sz w:val="18"/>
                <w:szCs w:val="18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C36526" w:rsidRPr="00135592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Pr="0013559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</w:t>
            </w:r>
            <w:r w:rsidR="00C36526">
              <w:rPr>
                <w:rFonts w:cs="Arial"/>
              </w:rPr>
              <w:t>uiz</w:t>
            </w:r>
            <w:r w:rsidR="00C36526" w:rsidRPr="00135592">
              <w:rPr>
                <w:rFonts w:cs="Arial"/>
              </w:rPr>
              <w:t>es de vocabulario.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703AF7" w:rsidRDefault="00703AF7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5F0DD2" w:rsidRDefault="005F0DD2" w:rsidP="005F0DD2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</w:t>
            </w:r>
            <w:r w:rsidR="000B5074">
              <w:rPr>
                <w:rFonts w:cs="Arial"/>
              </w:rPr>
              <w:t>OM</w:t>
            </w:r>
          </w:p>
          <w:p w:rsidR="000B5074" w:rsidRPr="00135592" w:rsidRDefault="000B5074" w:rsidP="005F0DD2">
            <w:pPr>
              <w:jc w:val="left"/>
              <w:rPr>
                <w:rFonts w:cs="Arial"/>
              </w:rPr>
            </w:pPr>
          </w:p>
          <w:p w:rsidR="000B5074" w:rsidRDefault="000B5074" w:rsidP="000B5074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0B5074" w:rsidRDefault="000B5074" w:rsidP="000B5074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0B5074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final.</w:t>
            </w: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C36526" w:rsidRPr="001C5786" w:rsidRDefault="00C36526" w:rsidP="00C36526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EB6B8B" w:rsidRDefault="00EB6B8B" w:rsidP="00C36526">
            <w:pPr>
              <w:rPr>
                <w:rFonts w:cs="Arial"/>
                <w:szCs w:val="12"/>
              </w:rPr>
            </w:pPr>
          </w:p>
          <w:p w:rsidR="00EB6B8B" w:rsidRDefault="00EB6B8B" w:rsidP="00C36526">
            <w:pPr>
              <w:rPr>
                <w:rFonts w:cs="Arial"/>
                <w:szCs w:val="12"/>
              </w:rPr>
            </w:pPr>
          </w:p>
          <w:p w:rsidR="00EB6B8B" w:rsidRDefault="00EB6B8B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555FE5" w:rsidRDefault="00C36526" w:rsidP="00C36526">
            <w:pPr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B5074"/>
    <w:rsid w:val="000D0DFC"/>
    <w:rsid w:val="000D5FFB"/>
    <w:rsid w:val="0015554F"/>
    <w:rsid w:val="00170000"/>
    <w:rsid w:val="001B52E2"/>
    <w:rsid w:val="00265471"/>
    <w:rsid w:val="003133B6"/>
    <w:rsid w:val="00321A73"/>
    <w:rsid w:val="00393DFB"/>
    <w:rsid w:val="003C3564"/>
    <w:rsid w:val="003C4CEB"/>
    <w:rsid w:val="003D2716"/>
    <w:rsid w:val="00423178"/>
    <w:rsid w:val="004404F6"/>
    <w:rsid w:val="0047425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F0531"/>
    <w:rsid w:val="00703AF7"/>
    <w:rsid w:val="007350F3"/>
    <w:rsid w:val="00776B23"/>
    <w:rsid w:val="007A23FB"/>
    <w:rsid w:val="007F009F"/>
    <w:rsid w:val="00817A9C"/>
    <w:rsid w:val="00833C06"/>
    <w:rsid w:val="00885B6D"/>
    <w:rsid w:val="00953A80"/>
    <w:rsid w:val="00963306"/>
    <w:rsid w:val="009E0872"/>
    <w:rsid w:val="009F0787"/>
    <w:rsid w:val="00A25B5B"/>
    <w:rsid w:val="00A3158C"/>
    <w:rsid w:val="00A465D8"/>
    <w:rsid w:val="00A67E43"/>
    <w:rsid w:val="00AC25D6"/>
    <w:rsid w:val="00AC2F2C"/>
    <w:rsid w:val="00AD2CB5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DA3246"/>
    <w:rsid w:val="00E329EB"/>
    <w:rsid w:val="00E42455"/>
    <w:rsid w:val="00E86A64"/>
    <w:rsid w:val="00E92E2B"/>
    <w:rsid w:val="00EA5E2C"/>
    <w:rsid w:val="00EB6B8B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2017-04-02T23:41:00Z</dcterms:created>
  <dcterms:modified xsi:type="dcterms:W3CDTF">2017-04-02T23:41:00Z</dcterms:modified>
</cp:coreProperties>
</file>